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spacing w:before="0" w:after="0" w:line="52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color="auto" w:fill="auto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color="auto" w:fill="auto"/>
        </w:rPr>
        <w:t>南宁市工人文化宫2021年编外聘用人员招聘计划表</w:t>
      </w:r>
    </w:p>
    <w:p>
      <w:pPr>
        <w:spacing w:before="0" w:after="0" w:line="52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6"/>
          <w:szCs w:val="21"/>
          <w:shd w:val="clear" w:color="auto" w:fill="auto"/>
        </w:rPr>
      </w:pPr>
    </w:p>
    <w:tbl>
      <w:tblPr>
        <w:tblStyle w:val="3"/>
        <w:tblpPr w:leftFromText="180" w:rightFromText="180" w:vertAnchor="text" w:horzAnchor="page" w:tblpXSpec="center" w:tblpY="99"/>
        <w:tblOverlap w:val="never"/>
        <w:tblW w:w="1447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2"/>
        <w:gridCol w:w="1291"/>
        <w:gridCol w:w="1309"/>
        <w:gridCol w:w="1036"/>
        <w:gridCol w:w="3110"/>
        <w:gridCol w:w="1230"/>
        <w:gridCol w:w="1382"/>
        <w:gridCol w:w="1197"/>
        <w:gridCol w:w="31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岗位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岗位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类型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人数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（人）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专  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学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学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职称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其他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2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条件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前台运营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专业技术辅助岗位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体育方面专业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及以上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学士及以上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35岁及以下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2.有相关工作经验。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32"/>
          <w:szCs w:val="32"/>
        </w:rPr>
        <w:sectPr>
          <w:pgSz w:w="16838" w:h="11906" w:orient="landscape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13B5F"/>
    <w:rsid w:val="68413EEA"/>
    <w:rsid w:val="7321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2021-11-05T08:59:00Z</dcterms:created>
  <dc:creator>Administrator</dc:creator>
  <cp:lastModifiedBy>Administrator</cp:lastModifiedBy>
  <dcterms:modified xsi:type="dcterms:W3CDTF">2021-11-05T09:00:27Z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8C77E8E17D904A75BF4066369019BE5F</vt:lpwstr>
  </property>
</Properties>
</file>